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3" w:rsidRDefault="00680D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ZÁPISNÝ  LÍSTOK STRAVNÍKA II. stupeň ZŠ</w:t>
      </w:r>
    </w:p>
    <w:p w:rsidR="00680D33" w:rsidRDefault="00680D3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Záväzná prihláška žiaka na stravovanie v školskej jedálni pri Gymnáziu Jura Hronca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od  __________  za účelom poberania štátneho príspevku na obed vo výške 1,20 €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stravníka/žiaka:_________________________________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Trieda:________________</w:t>
      </w:r>
    </w:p>
    <w:p w:rsidR="00680D33" w:rsidRDefault="00680D33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 ______________________________________________</w:t>
      </w:r>
    </w:p>
    <w:p w:rsidR="00680D33" w:rsidRDefault="00680D33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680D33" w:rsidRDefault="00680D33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 ________________________________________________</w:t>
      </w:r>
    </w:p>
    <w:p w:rsidR="00680D33" w:rsidRDefault="00680D33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na účely komunikácie: _________________  mailová adresa: ____________________________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Úhrada za stravovanie sa bude realizovať formou </w:t>
      </w:r>
      <w:r>
        <w:rPr>
          <w:rFonts w:ascii="Times New Roman" w:hAnsi="Times New Roman" w:cs="Times New Roman"/>
          <w:sz w:val="24"/>
          <w:szCs w:val="24"/>
        </w:rPr>
        <w:t>(krížik na zvolenú možnosť) :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trvalý príkaz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internetbanking                     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42245E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jedného obeda je 1,5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="00680D33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680D33">
        <w:rPr>
          <w:rFonts w:ascii="Times New Roman" w:hAnsi="Times New Roman" w:cs="Times New Roman"/>
          <w:sz w:val="24"/>
          <w:szCs w:val="24"/>
        </w:rPr>
        <w:t xml:space="preserve">, z toho </w:t>
      </w:r>
      <w:r w:rsidR="00680D33">
        <w:rPr>
          <w:rFonts w:ascii="Times New Roman" w:hAnsi="Times New Roman" w:cs="Times New Roman"/>
          <w:b/>
          <w:bCs/>
          <w:sz w:val="24"/>
          <w:szCs w:val="24"/>
        </w:rPr>
        <w:t xml:space="preserve">1,30 € </w:t>
      </w:r>
      <w:r w:rsidR="00680D33">
        <w:rPr>
          <w:rFonts w:ascii="Times New Roman" w:hAnsi="Times New Roman" w:cs="Times New Roman"/>
          <w:sz w:val="24"/>
          <w:szCs w:val="24"/>
        </w:rPr>
        <w:t>sú náklady na nákup potravín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0,25</w:t>
      </w:r>
      <w:r w:rsidR="00680D33">
        <w:rPr>
          <w:rFonts w:ascii="Times New Roman" w:hAnsi="Times New Roman" w:cs="Times New Roman"/>
          <w:sz w:val="24"/>
          <w:szCs w:val="24"/>
        </w:rPr>
        <w:t xml:space="preserve"> </w:t>
      </w:r>
      <w:r w:rsidR="00680D33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680D33">
        <w:rPr>
          <w:rFonts w:ascii="Times New Roman" w:hAnsi="Times New Roman" w:cs="Times New Roman"/>
          <w:sz w:val="24"/>
          <w:szCs w:val="24"/>
        </w:rPr>
        <w:t xml:space="preserve"> sú režijné náklady.</w:t>
      </w:r>
    </w:p>
    <w:p w:rsidR="00680D33" w:rsidRDefault="00680D33">
      <w:pPr>
        <w:spacing w:after="0"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jedného obeda so štátnym príspevkom je </w:t>
      </w:r>
      <w:r w:rsidR="0042245E">
        <w:rPr>
          <w:rFonts w:ascii="Times New Roman" w:hAnsi="Times New Roman" w:cs="Times New Roman"/>
          <w:b/>
          <w:bCs/>
          <w:sz w:val="24"/>
          <w:szCs w:val="24"/>
          <w:lang w:val="de-DE"/>
        </w:rPr>
        <w:t>0,35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42245E">
        <w:rPr>
          <w:rFonts w:ascii="Times New Roman" w:hAnsi="Times New Roman" w:cs="Times New Roman"/>
          <w:sz w:val="24"/>
          <w:szCs w:val="24"/>
          <w:lang w:val="de-DE"/>
        </w:rPr>
        <w:t>plat</w:t>
      </w:r>
      <w:proofErr w:type="spellEnd"/>
      <w:r w:rsidR="0042245E">
        <w:rPr>
          <w:rFonts w:ascii="Times New Roman" w:hAnsi="Times New Roman" w:cs="Times New Roman"/>
          <w:sz w:val="24"/>
          <w:szCs w:val="24"/>
        </w:rPr>
        <w:t>í rodič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má nárok na obed za cenu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za každý deň, v ktorý sa zúčastnil výchovno-vzdelávacieho procesu a odobral v našej ŠJ obed (v zmysle zákona č. 544/2010 Z. z. o dotáciách v pôsobnosti MPSVaR SR).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>
        <w:rPr>
          <w:rFonts w:ascii="Times New Roman" w:hAnsi="Times New Roman" w:cs="Times New Roman"/>
          <w:b/>
          <w:bCs/>
          <w:sz w:val="24"/>
          <w:szCs w:val="24"/>
        </w:rPr>
        <w:t>nemá nárok na obed so štátnym príspevkom</w:t>
      </w:r>
      <w:r>
        <w:rPr>
          <w:rFonts w:ascii="Times New Roman" w:hAnsi="Times New Roman" w:cs="Times New Roman"/>
          <w:sz w:val="24"/>
          <w:szCs w:val="24"/>
        </w:rPr>
        <w:t xml:space="preserve"> - rodič/zákonný zástupca musí uhradiť plnú cenu obeda</w:t>
      </w:r>
    </w:p>
    <w:p w:rsidR="00680D33" w:rsidRDefault="00680D33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sa zúčastnil výchovno-vzdelávacieho procesu a neodobral neodhlásený obed. </w:t>
      </w:r>
    </w:p>
    <w:p w:rsidR="00680D33" w:rsidRDefault="00680D33">
      <w:pPr>
        <w:numPr>
          <w:ilvl w:val="0"/>
          <w:numId w:val="7"/>
        </w:num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sa nezúčastnil výchovno-vzdelávacieho procesu a nebol odhlásený z obeda (bez ohľadu nato, či odobral, alebo neodobral obed).</w:t>
      </w:r>
    </w:p>
    <w:p w:rsidR="00680D33" w:rsidRDefault="00680D33">
      <w:pPr>
        <w:spacing w:after="0" w:line="240" w:lineRule="auto"/>
        <w:ind w:left="720" w:right="-425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zákonní zástupcovia žiaka berú na vedomie, že sú povinní, v prípade neúčasti svojho dieťaťa na výchovno-vzdelávacom procese dieťa zo stravy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včas odhlásiť, alebo uhradiť obed za cenu  bez štátneho príspevku. </w:t>
      </w:r>
      <w:r>
        <w:rPr>
          <w:rFonts w:ascii="Times New Roman" w:hAnsi="Times New Roman" w:cs="Times New Roman"/>
          <w:sz w:val="24"/>
          <w:szCs w:val="24"/>
        </w:rPr>
        <w:t>V prípade, že stravník nebude zo stravy odhlásený niekoľko dní, zákonní zástupcovia uhrádzajú stravu za všetky dni neprítomnosti žiaka.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Preddavkové platby za obedy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trvalým príkazom</w:t>
      </w:r>
      <w:r>
        <w:rPr>
          <w:rFonts w:ascii="Times New Roman" w:hAnsi="Times New Roman" w:cs="Times New Roman"/>
          <w:sz w:val="24"/>
          <w:szCs w:val="24"/>
        </w:rPr>
        <w:t xml:space="preserve"> je mesačná úhrada: </w:t>
      </w:r>
      <w:r w:rsidR="004224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€ na mesiac (vyúčtovanie bude na konci školského roka).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úhrade internetbankingom</w:t>
      </w:r>
      <w:r>
        <w:rPr>
          <w:rFonts w:ascii="Times New Roman" w:hAnsi="Times New Roman" w:cs="Times New Roman"/>
          <w:sz w:val="24"/>
          <w:szCs w:val="24"/>
        </w:rPr>
        <w:t xml:space="preserve"> môžete výšku stravného zistiť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zadaní mena a hesla žiaka.</w:t>
      </w:r>
    </w:p>
    <w:p w:rsidR="00680D33" w:rsidRDefault="00680D33">
      <w:pPr>
        <w:spacing w:after="0" w:line="240" w:lineRule="auto"/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september </w:t>
      </w:r>
      <w:r>
        <w:rPr>
          <w:rFonts w:ascii="Times New Roman" w:hAnsi="Times New Roman" w:cs="Times New Roman"/>
          <w:sz w:val="24"/>
          <w:szCs w:val="24"/>
        </w:rPr>
        <w:t>uhrádzajú zákonní zástupcovia žiaka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sumu </w:t>
      </w:r>
      <w:r w:rsidR="0042245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5E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 w:rsidR="00525239">
        <w:rPr>
          <w:rFonts w:ascii="Times New Roman" w:hAnsi="Times New Roman" w:cs="Times New Roman"/>
          <w:sz w:val="24"/>
          <w:szCs w:val="24"/>
        </w:rPr>
        <w:t>za 20</w:t>
      </w:r>
      <w:r>
        <w:rPr>
          <w:rFonts w:ascii="Times New Roman" w:hAnsi="Times New Roman" w:cs="Times New Roman"/>
          <w:sz w:val="24"/>
          <w:szCs w:val="24"/>
        </w:rPr>
        <w:t xml:space="preserve"> pracovných dní v mesiaci (0,3</w:t>
      </w:r>
      <w:r w:rsidR="0042245E">
        <w:rPr>
          <w:rFonts w:ascii="Times New Roman" w:hAnsi="Times New Roman" w:cs="Times New Roman"/>
          <w:sz w:val="24"/>
          <w:szCs w:val="24"/>
        </w:rPr>
        <w:t>5</w:t>
      </w:r>
      <w:r w:rsidR="00525239">
        <w:rPr>
          <w:rFonts w:ascii="Times New Roman" w:hAnsi="Times New Roman" w:cs="Times New Roman"/>
          <w:sz w:val="24"/>
          <w:szCs w:val="24"/>
        </w:rPr>
        <w:t xml:space="preserve"> x 20</w:t>
      </w:r>
      <w:r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jednorázový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príspevok 30 €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teda spolu </w:t>
      </w:r>
      <w:r w:rsidR="000961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4EEA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€.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príspevok bude použitý v prípade, že žiak nemá nárok na obed so štátnym príspevkom. Ak zákonní zástupcovia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vyčerpajú celú sumu príspevku, </w:t>
      </w:r>
      <w:r>
        <w:rPr>
          <w:rFonts w:ascii="Times New Roman" w:hAnsi="Times New Roman" w:cs="Times New Roman"/>
          <w:sz w:val="24"/>
          <w:szCs w:val="24"/>
        </w:rPr>
        <w:t>znova musia uhradiť príspevok 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€. Nevyčerpaná suma z príspevku bude zákonným zástupcom zúčtovaná na konci školského roka, najneskôr do 15.7. 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vyčerpáte preddavok na stravu (uhradená platba na nasledujúci mesiac), systém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vyradí dieťa zo stravy.</w:t>
      </w:r>
    </w:p>
    <w:p w:rsidR="00680D33" w:rsidRDefault="00680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Úhradu za september je potrebné zaslať na účet školskej jedálne najneskôr tri pracovné dni pred prvým výdajom obeda.</w:t>
      </w:r>
    </w:p>
    <w:p w:rsidR="00680D33" w:rsidRDefault="00680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IBAN</w:t>
      </w:r>
      <w:r>
        <w:rPr>
          <w:rFonts w:ascii="Times New Roman" w:hAnsi="Times New Roman" w:cs="Times New Roman"/>
          <w:sz w:val="24"/>
          <w:szCs w:val="24"/>
        </w:rPr>
        <w:t>: SK33 8180 0000 0070 0020 0039.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Variabilný symbol</w:t>
      </w:r>
      <w:r>
        <w:rPr>
          <w:rFonts w:ascii="Times New Roman" w:hAnsi="Times New Roman" w:cs="Times New Roman"/>
          <w:sz w:val="24"/>
          <w:szCs w:val="24"/>
        </w:rPr>
        <w:t xml:space="preserve">: dozviete sa v časti platby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 mobilnej aplikácii, noví stravníci dostanú variabilný symbol a čip u vedúcej školskej jedálne. Prihlasovacie meno a heslo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dostanú od triedneho učiteľa.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Konštantný symbol</w:t>
      </w:r>
      <w:r>
        <w:rPr>
          <w:rFonts w:ascii="Times New Roman" w:hAnsi="Times New Roman" w:cs="Times New Roman"/>
          <w:sz w:val="24"/>
          <w:szCs w:val="24"/>
        </w:rPr>
        <w:t>: 0308</w:t>
      </w:r>
    </w:p>
    <w:p w:rsidR="00680D33" w:rsidRDefault="0068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stravné za nasledujúce mesiace sa realizuje vopred, </w:t>
      </w:r>
      <w:r>
        <w:rPr>
          <w:rFonts w:ascii="Times New Roman" w:hAnsi="Times New Roman" w:cs="Times New Roman"/>
          <w:b/>
          <w:bCs/>
          <w:sz w:val="24"/>
          <w:szCs w:val="24"/>
        </w:rPr>
        <w:t>najneskôr do 26. dňa v mesiaci,</w:t>
      </w:r>
      <w:r>
        <w:rPr>
          <w:rFonts w:ascii="Times New Roman" w:hAnsi="Times New Roman" w:cs="Times New Roman"/>
          <w:sz w:val="24"/>
          <w:szCs w:val="24"/>
        </w:rPr>
        <w:t xml:space="preserve"> ktorý predchádza mesiacu, na ktorý sa poplatok vzťahuje. V preddavkových platbách bude použitá cena obeda so štátnym príspevkom (0,3</w:t>
      </w:r>
      <w:r w:rsidR="008712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€).</w:t>
      </w:r>
    </w:p>
    <w:p w:rsidR="00680D33" w:rsidRDefault="00680D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80D33" w:rsidRDefault="00680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účtu (</w:t>
      </w: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na ktorý bude vrátený preplatok preddavku na stravovanie zákonným zástupcom žiaka </w:t>
      </w:r>
    </w:p>
    <w:p w:rsidR="00680D33" w:rsidRDefault="00680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školského roka: ___________________________________________  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Prihlásiť sa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stravovanie,objednávať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B-obed alebo odhlásiť zo stravovania</w:t>
      </w:r>
      <w:r>
        <w:rPr>
          <w:rFonts w:ascii="Times New Roman" w:hAnsi="Times New Roman" w:cs="Times New Roman"/>
          <w:sz w:val="24"/>
          <w:szCs w:val="24"/>
        </w:rPr>
        <w:t xml:space="preserve"> je potrebné do </w:t>
      </w:r>
      <w:r>
        <w:rPr>
          <w:rFonts w:ascii="Times New Roman" w:hAnsi="Times New Roman" w:cs="Times New Roman"/>
          <w:sz w:val="24"/>
          <w:szCs w:val="24"/>
          <w:u w:val="single"/>
        </w:rPr>
        <w:t>14:15 hod. v predchádzajúci pracovný deň v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v jedálni pomocou čipu alebo osobne, telefonicky (02/210 28 324), resp. mailom (</w:t>
      </w:r>
      <w:hyperlink r:id="rId5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u vedúcej školskej jedálne.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prípade, že ráno rodič zistí</w:t>
      </w:r>
      <w:r>
        <w:rPr>
          <w:rFonts w:ascii="Times New Roman" w:hAnsi="Times New Roman" w:cs="Times New Roman"/>
          <w:sz w:val="24"/>
          <w:szCs w:val="24"/>
        </w:rPr>
        <w:t xml:space="preserve">, že žiak sa nezúčastní vyučovania kvôli chorobe, je možné odhlásiť žiaka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ráno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7:30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to priamo u vedúcej školskej jedálne telefonicky (02/210 28 324) </w:t>
      </w:r>
      <w:r>
        <w:rPr>
          <w:rFonts w:ascii="Times New Roman" w:hAnsi="Times New Roman" w:cs="Times New Roman"/>
          <w:sz w:val="24"/>
          <w:szCs w:val="24"/>
        </w:rPr>
        <w:t xml:space="preserve">alebo mailom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>
          <w:rPr>
            <w:rStyle w:val="Hypertextovprepojenie"/>
            <w:sz w:val="24"/>
            <w:szCs w:val="24"/>
          </w:rPr>
          <w:t>vajdova@gjh.sk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) alebo 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0D33" w:rsidRDefault="0068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33" w:rsidRDefault="00680D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Súhlas zákonných zástupcov dieťaťa/žiaka:</w:t>
      </w:r>
    </w:p>
    <w:p w:rsidR="00680D33" w:rsidRDefault="00680D33">
      <w:pPr>
        <w:spacing w:after="0" w:line="240" w:lineRule="atLea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Svojimi podpismi </w:t>
      </w:r>
      <w:r>
        <w:rPr>
          <w:rFonts w:ascii="Times New Roman" w:hAnsi="Times New Roman" w:cs="Times New Roman"/>
          <w:b/>
          <w:bCs/>
          <w:sz w:val="24"/>
          <w:szCs w:val="24"/>
        </w:rPr>
        <w:t>udeľujeme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informačného systému ŠJ pri GJH v Bratislava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 spracovaním osobných údajov </w:t>
      </w:r>
      <w:r>
        <w:rPr>
          <w:rFonts w:ascii="Times New Roman" w:hAnsi="Times New Roman" w:cs="Times New Roman"/>
          <w:sz w:val="24"/>
          <w:szCs w:val="24"/>
        </w:rPr>
        <w:t>žiaka a jeho zákonných zástupcov a to v informačnom systéme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“, pre účel poskytnutia stravovania v rozsahu: meno a priezvisko stravníka, meno, priezvisko zákonného zástupcu, telefonický a mailový kontakt, číslo účtu, na ktorý bude zasielané vyúčtovanie za stravu.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 si vedomí,  že tento súhlas môžeme kedykoľvek odvolať. 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Záverečné ustanovenia:</w:t>
      </w:r>
    </w:p>
    <w:p w:rsidR="00680D33" w:rsidRDefault="00680D33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žiaka sú povinní nahlasovať vedúcej ŠJ zmeny v kontaktných údajoch.</w:t>
      </w:r>
    </w:p>
    <w:p w:rsidR="00680D33" w:rsidRDefault="00680D33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Zápisný lístok na stravovanie je platný na dobu určitú,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odo dňa jeho odovzdania do ŠJ do</w:t>
      </w:r>
    </w:p>
    <w:p w:rsidR="00680D33" w:rsidRDefault="00680D33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písomného odhlásenia žiaka zo školského stravovania zákonnými zástupcami</w:t>
      </w:r>
    </w:p>
    <w:p w:rsidR="00680D33" w:rsidRDefault="00680D33">
      <w:pPr>
        <w:numPr>
          <w:ilvl w:val="0"/>
          <w:numId w:val="4"/>
        </w:numPr>
        <w:spacing w:after="0" w:line="24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dňa, kedy žiak ukončí školskú dochádzku v našej škole.</w:t>
      </w:r>
    </w:p>
    <w:p w:rsidR="00680D33" w:rsidRDefault="00680D33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ceny stravného lístka resp. štátneho príspevku bude zverejnená na webe školy.</w:t>
      </w:r>
    </w:p>
    <w:p w:rsidR="00680D33" w:rsidRDefault="00680D33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prechode z prvého na druhý stupeň ZŠ, resp. na gymnázium netreba nový zápisný lístok, aktuálne ceny obedov sú zverejnené na webe školy.    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Svojimi podpismi potvrdzujeme, že sme boli oboznámení s podmienkami uplatnenia štátneho príspevku na stravu a s organizáciou stravovania v ŠJ pri GJH v Bratislave na Novohradskej 3.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_____________________________  dňa _____________</w:t>
      </w: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matky (zákonného zástupcu):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680D33" w:rsidRDefault="00680D33">
      <w:pPr>
        <w:rPr>
          <w:rFonts w:ascii="Times New Roman" w:hAnsi="Times New Roman" w:cs="Times New Roman"/>
          <w:sz w:val="24"/>
          <w:szCs w:val="24"/>
        </w:rPr>
      </w:pPr>
    </w:p>
    <w:p w:rsidR="00680D33" w:rsidRDefault="00680D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otca (zákonného zástupcu):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</w:t>
      </w:r>
    </w:p>
    <w:p w:rsidR="00680D33" w:rsidRDefault="0068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680D33" w:rsidSect="00680D33">
      <w:pgSz w:w="11906" w:h="16838"/>
      <w:pgMar w:top="993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D5"/>
    <w:multiLevelType w:val="hybridMultilevel"/>
    <w:tmpl w:val="59101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33"/>
    <w:rsid w:val="00096179"/>
    <w:rsid w:val="0042245E"/>
    <w:rsid w:val="00525239"/>
    <w:rsid w:val="00680D33"/>
    <w:rsid w:val="00784EEA"/>
    <w:rsid w:val="008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D992"/>
  <w15:docId w15:val="{03929667-0B31-45CA-B7C6-6AF5DB0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Vivaldi" w:hAnsi="Vivaldi" w:cs="Vivaldi"/>
      <w:sz w:val="36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textovprepojeni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dova@gjh.sk" TargetMode="External"/><Relationship Id="rId5" Type="http://schemas.openxmlformats.org/officeDocument/2006/relationships/hyperlink" Target="mailto:vajdova@gj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Hanka</cp:lastModifiedBy>
  <cp:revision>9</cp:revision>
  <cp:lastPrinted>2020-08-26T08:19:00Z</cp:lastPrinted>
  <dcterms:created xsi:type="dcterms:W3CDTF">2019-08-19T22:40:00Z</dcterms:created>
  <dcterms:modified xsi:type="dcterms:W3CDTF">2020-08-26T08:22:00Z</dcterms:modified>
</cp:coreProperties>
</file>